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301"/>
        <w:gridCol w:w="4527"/>
      </w:tblGrid>
      <w:tr w:rsidR="00DC240A" w:rsidRPr="00077619" w14:paraId="06100D28" w14:textId="77777777" w:rsidTr="00077619">
        <w:tc>
          <w:tcPr>
            <w:tcW w:w="5246" w:type="dxa"/>
          </w:tcPr>
          <w:p w14:paraId="094FF3CB" w14:textId="77777777" w:rsidR="00DC240A" w:rsidRPr="0055262B" w:rsidRDefault="00DC240A" w:rsidP="00DC240A">
            <w:pPr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4828" w:type="dxa"/>
            <w:gridSpan w:val="2"/>
          </w:tcPr>
          <w:p w14:paraId="5B487727" w14:textId="77777777" w:rsidR="00B76196" w:rsidRPr="0055262B" w:rsidRDefault="007528C4" w:rsidP="001F2B74">
            <w:pPr>
              <w:jc w:val="right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i/>
                <w:color w:val="000000"/>
                <w:sz w:val="15"/>
                <w:lang w:val="en-US"/>
              </w:rPr>
              <w:t>Press release - for immediate publication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DC240A" w:rsidRPr="0055262B" w14:paraId="5D2ED3A0" w14:textId="77777777" w:rsidTr="00077619">
        <w:trPr>
          <w:trHeight w:val="1081"/>
        </w:trPr>
        <w:tc>
          <w:tcPr>
            <w:tcW w:w="5246" w:type="dxa"/>
          </w:tcPr>
          <w:p w14:paraId="30D55FEB" w14:textId="77777777" w:rsidR="00DC240A" w:rsidRPr="0055262B" w:rsidRDefault="00685E50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26EF2AB" wp14:editId="738ECA3D">
                  <wp:extent cx="1306286" cy="799665"/>
                  <wp:effectExtent l="19050" t="0" r="8164" b="0"/>
                  <wp:docPr id="4" name="Image 4" descr="Macintosh HD:Users:francoisdemares:Desktop:CP CES 2017:Visuels ANGLAIS CES 2017:09-Logo UBIANT 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francoisdemares:Desktop:CP CES 2017:Visuels ANGLAIS CES 2017:09-Logo UBIANT 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26" cy="79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  <w:gridSpan w:val="2"/>
          </w:tcPr>
          <w:p w14:paraId="04CD908B" w14:textId="77777777" w:rsidR="00DC240A" w:rsidRPr="0055262B" w:rsidRDefault="0045585A" w:rsidP="00DC240A">
            <w:pPr>
              <w:jc w:val="right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744D279" wp14:editId="464B31A4">
                  <wp:extent cx="1188720" cy="686061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283" cy="69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40A" w:rsidRPr="00077619" w14:paraId="256799F4" w14:textId="77777777" w:rsidTr="00077619">
        <w:tc>
          <w:tcPr>
            <w:tcW w:w="10074" w:type="dxa"/>
            <w:gridSpan w:val="3"/>
          </w:tcPr>
          <w:p w14:paraId="687984A1" w14:textId="77777777" w:rsidR="00BF2D99" w:rsidRPr="0055262B" w:rsidRDefault="00BF2D99" w:rsidP="00DB1DEC">
            <w:pPr>
              <w:rPr>
                <w:rFonts w:asciiTheme="majorHAnsi" w:hAnsiTheme="majorHAnsi" w:cstheme="majorHAnsi"/>
                <w:lang w:val="en-US"/>
              </w:rPr>
            </w:pPr>
          </w:p>
          <w:p w14:paraId="18E1F6B9" w14:textId="77777777" w:rsidR="00461AF2" w:rsidRDefault="00461AF2" w:rsidP="00B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</w:pPr>
          </w:p>
          <w:p w14:paraId="2FC2CFB4" w14:textId="77777777" w:rsidR="0063027A" w:rsidRPr="0055262B" w:rsidRDefault="0063027A" w:rsidP="00B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  <w:t xml:space="preserve">Ubiant </w:t>
            </w:r>
            <w:r w:rsidR="000D42FD" w:rsidRPr="0055262B"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  <w:t xml:space="preserve">presents its </w:t>
            </w:r>
            <w:r w:rsidR="00CD17EB" w:rsidRPr="0055262B"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  <w:t>solution</w:t>
            </w:r>
            <w:r w:rsidR="000D42FD" w:rsidRPr="0055262B"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  <w:t xml:space="preserve"> for smart and connected buildings at the CES </w:t>
            </w:r>
            <w:r w:rsidR="00B8520D" w:rsidRPr="0055262B">
              <w:rPr>
                <w:rFonts w:asciiTheme="majorHAnsi" w:hAnsiTheme="majorHAnsi" w:cstheme="majorHAnsi"/>
                <w:b/>
                <w:bCs/>
                <w:sz w:val="46"/>
                <w:szCs w:val="46"/>
                <w:lang w:val="en-US"/>
              </w:rPr>
              <w:t>2017</w:t>
            </w:r>
          </w:p>
          <w:p w14:paraId="5FA70494" w14:textId="77777777" w:rsidR="00910BEF" w:rsidRPr="0055262B" w:rsidRDefault="00910BEF" w:rsidP="0055262B">
            <w:pPr>
              <w:ind w:left="360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463F9FBF" w14:textId="77777777" w:rsidTr="00077619">
        <w:tc>
          <w:tcPr>
            <w:tcW w:w="10074" w:type="dxa"/>
            <w:gridSpan w:val="3"/>
          </w:tcPr>
          <w:p w14:paraId="1289E69B" w14:textId="77777777" w:rsidR="0055262B" w:rsidRPr="0055262B" w:rsidRDefault="0055262B" w:rsidP="005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>Ubiant turns buildings into service platforms</w:t>
            </w:r>
          </w:p>
          <w:p w14:paraId="4F608E4A" w14:textId="77777777" w:rsidR="0055262B" w:rsidRPr="0055262B" w:rsidRDefault="0055262B" w:rsidP="00552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en-US"/>
              </w:rPr>
            </w:pPr>
            <w:r w:rsidRPr="00C863ED">
              <w:rPr>
                <w:rFonts w:asciiTheme="majorHAnsi" w:hAnsiTheme="majorHAnsi" w:cstheme="majorHAnsi"/>
                <w:bCs/>
                <w:sz w:val="32"/>
                <w:szCs w:val="32"/>
                <w:lang w:val="en-US"/>
              </w:rPr>
              <w:t>with</w:t>
            </w:r>
            <w:r w:rsidRPr="0055262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 xml:space="preserve"> Hemis, </w:t>
            </w:r>
            <w:r w:rsidRPr="00C863ED">
              <w:rPr>
                <w:rFonts w:asciiTheme="majorHAnsi" w:hAnsiTheme="majorHAnsi" w:cstheme="majorHAnsi"/>
                <w:bCs/>
                <w:sz w:val="32"/>
                <w:szCs w:val="32"/>
                <w:lang w:val="en-US"/>
              </w:rPr>
              <w:t>its</w:t>
            </w:r>
            <w:r w:rsidRPr="0055262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 xml:space="preserve"> OS </w:t>
            </w:r>
            <w:r w:rsidRPr="00C863ED">
              <w:rPr>
                <w:rFonts w:asciiTheme="majorHAnsi" w:hAnsiTheme="majorHAnsi" w:cstheme="majorHAnsi"/>
                <w:bCs/>
                <w:sz w:val="32"/>
                <w:szCs w:val="32"/>
                <w:lang w:val="en-US"/>
              </w:rPr>
              <w:t>based on artificial intelligence</w:t>
            </w:r>
          </w:p>
        </w:tc>
      </w:tr>
      <w:tr w:rsidR="0055262B" w:rsidRPr="00077619" w14:paraId="6511109B" w14:textId="77777777" w:rsidTr="00077619">
        <w:tc>
          <w:tcPr>
            <w:tcW w:w="10074" w:type="dxa"/>
            <w:gridSpan w:val="3"/>
          </w:tcPr>
          <w:p w14:paraId="11E04DB0" w14:textId="77777777" w:rsidR="0055262B" w:rsidRPr="0055262B" w:rsidRDefault="0055262B" w:rsidP="00E94E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0D44D507" w14:textId="77777777" w:rsidTr="00077619">
        <w:tc>
          <w:tcPr>
            <w:tcW w:w="10074" w:type="dxa"/>
            <w:gridSpan w:val="3"/>
          </w:tcPr>
          <w:p w14:paraId="5AB708F0" w14:textId="77777777" w:rsidR="0055262B" w:rsidRPr="0055262B" w:rsidRDefault="0055262B" w:rsidP="0055262B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18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sz w:val="22"/>
                <w:szCs w:val="18"/>
                <w:lang w:val="en-US"/>
              </w:rPr>
              <w:t>CES Unveiled LV</w:t>
            </w:r>
            <w:r w:rsidRPr="0055262B">
              <w:rPr>
                <w:rFonts w:asciiTheme="majorHAnsi" w:hAnsiTheme="majorHAnsi" w:cstheme="majorHAnsi"/>
                <w:color w:val="002060"/>
                <w:sz w:val="22"/>
                <w:szCs w:val="18"/>
                <w:lang w:val="en-US"/>
              </w:rPr>
              <w:t xml:space="preserve"> - </w:t>
            </w:r>
            <w:r w:rsidRPr="0055262B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>Mandalay Bay - South Pacific Ballroom – January 3, 2017</w:t>
            </w:r>
          </w:p>
          <w:p w14:paraId="3ADEB7FA" w14:textId="77777777" w:rsidR="0055262B" w:rsidRPr="0055262B" w:rsidRDefault="0055262B" w:rsidP="0055262B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18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sz w:val="22"/>
                <w:szCs w:val="18"/>
                <w:lang w:val="en-US"/>
              </w:rPr>
              <w:t>CES</w:t>
            </w:r>
            <w:r w:rsidRPr="0055262B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 xml:space="preserve"> - Stand #41363 – Sands Expo – Level 2 -  Halls A-D -  Smart Home – from January 5 to 8, 2017</w:t>
            </w:r>
          </w:p>
        </w:tc>
      </w:tr>
      <w:tr w:rsidR="00461AF2" w:rsidRPr="00077619" w14:paraId="23ACEDE6" w14:textId="77777777" w:rsidTr="00077619">
        <w:tc>
          <w:tcPr>
            <w:tcW w:w="10074" w:type="dxa"/>
            <w:gridSpan w:val="3"/>
          </w:tcPr>
          <w:p w14:paraId="24AD33E7" w14:textId="77777777" w:rsidR="00461AF2" w:rsidRPr="0055262B" w:rsidRDefault="00461AF2" w:rsidP="0055262B">
            <w:pPr>
              <w:ind w:left="360"/>
              <w:jc w:val="center"/>
              <w:rPr>
                <w:rFonts w:asciiTheme="majorHAnsi" w:hAnsiTheme="majorHAnsi" w:cstheme="majorHAnsi"/>
                <w:b/>
                <w:sz w:val="22"/>
                <w:szCs w:val="18"/>
                <w:lang w:val="en-US"/>
              </w:rPr>
            </w:pPr>
          </w:p>
        </w:tc>
      </w:tr>
      <w:tr w:rsidR="0055262B" w:rsidRPr="00077619" w14:paraId="0198BBCD" w14:textId="77777777" w:rsidTr="00077619">
        <w:tc>
          <w:tcPr>
            <w:tcW w:w="10074" w:type="dxa"/>
            <w:gridSpan w:val="3"/>
          </w:tcPr>
          <w:p w14:paraId="3C2F673F" w14:textId="77777777" w:rsidR="0055262B" w:rsidRPr="0055262B" w:rsidRDefault="0055262B" w:rsidP="00E94E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55262B" w14:paraId="70F30F0E" w14:textId="77777777" w:rsidTr="00077619">
        <w:tc>
          <w:tcPr>
            <w:tcW w:w="10074" w:type="dxa"/>
            <w:gridSpan w:val="3"/>
          </w:tcPr>
          <w:p w14:paraId="5B6947C4" w14:textId="45A2C6D3" w:rsidR="0055262B" w:rsidRPr="0055262B" w:rsidRDefault="00ED3555" w:rsidP="0055262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39D873E" wp14:editId="4D5A052D">
                  <wp:extent cx="2425275" cy="1823887"/>
                  <wp:effectExtent l="0" t="0" r="0" b="5080"/>
                  <wp:docPr id="16" name="Image 16" descr="Macintosh HD:Users:francoisdemares:Desktop:CP CES 2017:1-home 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francoisdemares:Desktop:CP CES 2017:1-home 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66" cy="182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E69BFE1" wp14:editId="7D375C46">
                  <wp:extent cx="2797175" cy="1832945"/>
                  <wp:effectExtent l="0" t="0" r="0" b="0"/>
                  <wp:docPr id="1" name="Image 1" descr="Macintosh HD:Users:francoisdemares:Desktop:CP CES 2017:Visuels ANGLAIS CES 2017:02-Application et Luminion UBIANT_sans logo CES Innovation Award 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rancoisdemares:Desktop:CP CES 2017:Visuels ANGLAIS CES 2017:02-Application et Luminion UBIANT_sans logo CES Innovation Award 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57" cy="183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lang w:val="en-US"/>
              </w:rPr>
              <w:t xml:space="preserve">     </w:t>
            </w:r>
            <w:bookmarkStart w:id="0" w:name="_GoBack"/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1E73276" wp14:editId="5D87B03B">
                  <wp:extent cx="652030" cy="904922"/>
                  <wp:effectExtent l="0" t="0" r="8890" b="9525"/>
                  <wp:docPr id="14" name="Image 14" descr="Macintosh HD:Users:francoisdemares:Desktop:CP CES 2017:PressKit_Oct16:09-Logo CES Innovation Awards 2016 Hono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rancoisdemares:Desktop:CP CES 2017:PressKit_Oct16:09-Logo CES Innovation Awards 2016 Hono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18" cy="90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55262B" w:rsidRPr="0055262B" w14:paraId="7DFA72CC" w14:textId="77777777" w:rsidTr="00077619">
        <w:tc>
          <w:tcPr>
            <w:tcW w:w="10074" w:type="dxa"/>
            <w:gridSpan w:val="3"/>
          </w:tcPr>
          <w:p w14:paraId="3795841F" w14:textId="77777777" w:rsidR="0055262B" w:rsidRPr="0055262B" w:rsidRDefault="0055262B" w:rsidP="00407498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4FBF76E0" w14:textId="77777777" w:rsidTr="00077619">
        <w:tc>
          <w:tcPr>
            <w:tcW w:w="10074" w:type="dxa"/>
            <w:gridSpan w:val="3"/>
          </w:tcPr>
          <w:p w14:paraId="0C12FEA3" w14:textId="77777777" w:rsidR="0055262B" w:rsidRPr="0055262B" w:rsidRDefault="0055262B" w:rsidP="00E94EF6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 xml:space="preserve">Lyon, December 29, 2016 – Ubiant, the French start-up company that creates innovative “ambient intelligence” solutions for buildings and connected objects, will present at the CES 2017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Hemis</w:t>
            </w:r>
            <w:r w:rsidRPr="0055262B">
              <w:rPr>
                <w:rFonts w:asciiTheme="majorHAnsi" w:hAnsiTheme="majorHAnsi" w:cstheme="majorHAnsi"/>
                <w:lang w:val="en-US"/>
              </w:rPr>
              <w:t>, its OS for smart buildings based on artificial intelligence with learning and predictive capabilities.</w:t>
            </w:r>
          </w:p>
        </w:tc>
      </w:tr>
      <w:tr w:rsidR="0055262B" w:rsidRPr="00077619" w14:paraId="6065333A" w14:textId="77777777" w:rsidTr="00077619">
        <w:tc>
          <w:tcPr>
            <w:tcW w:w="10074" w:type="dxa"/>
            <w:gridSpan w:val="3"/>
          </w:tcPr>
          <w:p w14:paraId="7F404A09" w14:textId="77777777" w:rsidR="0055262B" w:rsidRP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</w:p>
        </w:tc>
      </w:tr>
      <w:tr w:rsidR="00077619" w:rsidRPr="00077619" w14:paraId="1C40F3C7" w14:textId="77777777" w:rsidTr="00077619">
        <w:tc>
          <w:tcPr>
            <w:tcW w:w="10074" w:type="dxa"/>
            <w:gridSpan w:val="3"/>
          </w:tcPr>
          <w:p w14:paraId="256B30EE" w14:textId="77777777" w:rsidR="00077619" w:rsidRPr="0055262B" w:rsidRDefault="00077619" w:rsidP="00392C34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Hemis turns buildings into service platforms </w:t>
            </w:r>
            <w:r w:rsidRPr="0055262B">
              <w:rPr>
                <w:rFonts w:asciiTheme="majorHAnsi" w:hAnsiTheme="majorHAnsi" w:cstheme="majorHAnsi"/>
                <w:bCs/>
                <w:lang w:val="en-US"/>
              </w:rPr>
              <w:t xml:space="preserve">by relying on a base developed by Ubiant of 250 interoperable </w:t>
            </w:r>
            <w:r w:rsidRPr="0055262B">
              <w:rPr>
                <w:rFonts w:asciiTheme="majorHAnsi" w:hAnsiTheme="majorHAnsi" w:cstheme="majorHAnsi"/>
                <w:b/>
                <w:bCs/>
                <w:lang w:val="en-US"/>
              </w:rPr>
              <w:t>Quickmove</w:t>
            </w:r>
            <w:r w:rsidRPr="0055262B">
              <w:rPr>
                <w:rFonts w:asciiTheme="majorHAnsi" w:hAnsiTheme="majorHAnsi" w:cstheme="majorHAnsi"/>
                <w:bCs/>
                <w:lang w:val="en-US"/>
              </w:rPr>
              <w:t>-certified objects.</w:t>
            </w:r>
          </w:p>
        </w:tc>
      </w:tr>
      <w:tr w:rsidR="0055262B" w:rsidRPr="00077619" w14:paraId="3BB75119" w14:textId="77777777" w:rsidTr="00077619">
        <w:tc>
          <w:tcPr>
            <w:tcW w:w="10074" w:type="dxa"/>
            <w:gridSpan w:val="3"/>
          </w:tcPr>
          <w:p w14:paraId="02D4E08E" w14:textId="77777777" w:rsidR="0055262B" w:rsidRPr="0055262B" w:rsidRDefault="0055262B" w:rsidP="00E94E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5AE3503E" w14:textId="77777777" w:rsidTr="00077619">
        <w:tc>
          <w:tcPr>
            <w:tcW w:w="10074" w:type="dxa"/>
            <w:gridSpan w:val="3"/>
          </w:tcPr>
          <w:p w14:paraId="02AEF7B1" w14:textId="77777777" w:rsid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bCs/>
                <w:lang w:val="en-US"/>
              </w:rPr>
              <w:t xml:space="preserve">Adding Quickmove connected and interoperable objects to Hemis enables the natural emergence of an endless variety of </w:t>
            </w:r>
            <w:r w:rsidRPr="0055262B">
              <w:rPr>
                <w:rFonts w:asciiTheme="majorHAnsi" w:hAnsiTheme="majorHAnsi" w:cstheme="majorHAnsi"/>
                <w:b/>
                <w:bCs/>
                <w:lang w:val="en-US"/>
              </w:rPr>
              <w:t>smart services</w:t>
            </w:r>
            <w:r w:rsidRPr="0055262B">
              <w:rPr>
                <w:rFonts w:asciiTheme="majorHAnsi" w:hAnsiTheme="majorHAnsi" w:cstheme="majorHAnsi"/>
                <w:lang w:val="en-US"/>
              </w:rPr>
              <w:t>: building's virtualization, energy and well-being management to reduce energy consumption by up to 50% while maximizing well-being, local and remote device control, alerts, etc.</w:t>
            </w:r>
          </w:p>
          <w:p w14:paraId="0D60EFFC" w14:textId="77777777" w:rsidR="00C37A64" w:rsidRPr="0055262B" w:rsidRDefault="00C37A64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1CB0E6CF" w14:textId="77777777" w:rsidTr="00077619">
        <w:tc>
          <w:tcPr>
            <w:tcW w:w="10074" w:type="dxa"/>
            <w:gridSpan w:val="3"/>
          </w:tcPr>
          <w:p w14:paraId="5D8A461E" w14:textId="77777777" w:rsidR="0055262B" w:rsidRP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 xml:space="preserve">To interact with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Hemis services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, the user has available two human-machine interfaces: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MyHemis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application and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Luminion</w:t>
            </w:r>
            <w:r w:rsidRPr="0055262B">
              <w:rPr>
                <w:rFonts w:asciiTheme="majorHAnsi" w:hAnsiTheme="majorHAnsi" w:cstheme="majorHAnsi"/>
                <w:lang w:val="en-US"/>
              </w:rPr>
              <w:t>, the ecocitizen community-based luminous object.</w:t>
            </w:r>
          </w:p>
        </w:tc>
      </w:tr>
      <w:tr w:rsidR="0055262B" w:rsidRPr="00077619" w14:paraId="35162979" w14:textId="77777777" w:rsidTr="00077619">
        <w:tc>
          <w:tcPr>
            <w:tcW w:w="10074" w:type="dxa"/>
            <w:gridSpan w:val="3"/>
          </w:tcPr>
          <w:p w14:paraId="49935AFB" w14:textId="77777777" w:rsidR="0055262B" w:rsidRPr="0055262B" w:rsidRDefault="0055262B" w:rsidP="00E94EF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5B6499EF" w14:textId="77777777" w:rsidTr="00077619">
        <w:tc>
          <w:tcPr>
            <w:tcW w:w="10074" w:type="dxa"/>
            <w:gridSpan w:val="3"/>
          </w:tcPr>
          <w:p w14:paraId="2E41DC14" w14:textId="77777777" w:rsid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bCs/>
                <w:lang w:val="en-US"/>
              </w:rPr>
              <w:t>Achievements in collaboration with Bouygues Immobilier and Vertuoz by Engie</w:t>
            </w:r>
          </w:p>
          <w:p w14:paraId="2FA4ABEE" w14:textId="77777777" w:rsidR="00C37A64" w:rsidRPr="0055262B" w:rsidRDefault="00C37A64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5262B" w:rsidRPr="00077619" w14:paraId="56EC6AC2" w14:textId="77777777" w:rsidTr="00077619">
        <w:tc>
          <w:tcPr>
            <w:tcW w:w="10074" w:type="dxa"/>
            <w:gridSpan w:val="3"/>
          </w:tcPr>
          <w:p w14:paraId="3D7242D0" w14:textId="77777777" w:rsid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 xml:space="preserve">Ubiant will also present its achievements being currently deployed with its partners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Bouygues Immobilier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and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Vertuoz by Engie</w:t>
            </w:r>
            <w:r w:rsidRPr="0055262B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379E8FF" w14:textId="77777777" w:rsidR="00C37A64" w:rsidRPr="0055262B" w:rsidRDefault="00C37A64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12DB03FD" w14:textId="77777777" w:rsidTr="00077619">
        <w:tc>
          <w:tcPr>
            <w:tcW w:w="10074" w:type="dxa"/>
            <w:gridSpan w:val="3"/>
          </w:tcPr>
          <w:p w14:paraId="46C87270" w14:textId="77777777" w:rsidR="0055262B" w:rsidRP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lastRenderedPageBreak/>
              <w:t xml:space="preserve">Together with Bouygues Immobilier, the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Flexom homes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built by Bouygues Immobilier are made smart and connected thanks to Ubiant's Quickmove and Hemis technologies.</w:t>
            </w:r>
          </w:p>
        </w:tc>
      </w:tr>
      <w:tr w:rsidR="0055262B" w:rsidRPr="00077619" w14:paraId="05873B33" w14:textId="77777777" w:rsidTr="00077619">
        <w:tc>
          <w:tcPr>
            <w:tcW w:w="10074" w:type="dxa"/>
            <w:gridSpan w:val="3"/>
          </w:tcPr>
          <w:p w14:paraId="7734B774" w14:textId="77777777" w:rsidR="00461AF2" w:rsidRDefault="00461AF2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C6EE656" w14:textId="77777777" w:rsidR="0055262B" w:rsidRPr="0055262B" w:rsidRDefault="0055262B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 xml:space="preserve">Together with Vertuoz by Engie, Ubiant deploys in particular a digital solution for managing heating and well-being in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140 public schools in Paris</w:t>
            </w:r>
            <w:r w:rsidRPr="0055262B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55262B" w:rsidRPr="00077619" w14:paraId="2AD8508B" w14:textId="77777777" w:rsidTr="00077619">
        <w:tc>
          <w:tcPr>
            <w:tcW w:w="10074" w:type="dxa"/>
            <w:gridSpan w:val="3"/>
          </w:tcPr>
          <w:p w14:paraId="2FF6D1B8" w14:textId="77777777" w:rsidR="0055262B" w:rsidRPr="0055262B" w:rsidRDefault="0055262B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3F567B48" w14:textId="77777777" w:rsidTr="00077619">
        <w:tc>
          <w:tcPr>
            <w:tcW w:w="10074" w:type="dxa"/>
            <w:gridSpan w:val="3"/>
          </w:tcPr>
          <w:p w14:paraId="4796B006" w14:textId="77777777" w:rsidR="0055262B" w:rsidRDefault="0055262B" w:rsidP="00552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 xml:space="preserve">Alliance for Smart Cities (SBA), a key foundation for achieving any smart building, and on the other on the wireless and battery-less technology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EnOcean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. Both will be presented at Ubiant's booth. </w:t>
            </w:r>
          </w:p>
          <w:p w14:paraId="7AEBB39D" w14:textId="77777777" w:rsidR="0055262B" w:rsidRPr="0055262B" w:rsidRDefault="0055262B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 xml:space="preserve">Ubiant relies on the one hand on the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Ready2Service (R2S®)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repository from the Smart Buildings</w:t>
            </w:r>
            <w:r w:rsidR="00C37A64">
              <w:rPr>
                <w:rFonts w:asciiTheme="majorHAnsi" w:hAnsiTheme="majorHAnsi" w:cstheme="majorHAnsi"/>
                <w:lang w:val="en-US"/>
              </w:rPr>
              <w:t>.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55262B" w:rsidRPr="00077619" w14:paraId="4CBF5D2C" w14:textId="77777777" w:rsidTr="00077619">
        <w:tc>
          <w:tcPr>
            <w:tcW w:w="10074" w:type="dxa"/>
            <w:gridSpan w:val="3"/>
          </w:tcPr>
          <w:p w14:paraId="73C44CB3" w14:textId="77777777" w:rsidR="0055262B" w:rsidRPr="0055262B" w:rsidRDefault="0055262B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4102814A" w14:textId="77777777" w:rsidTr="00077619">
        <w:tc>
          <w:tcPr>
            <w:tcW w:w="10074" w:type="dxa"/>
            <w:gridSpan w:val="3"/>
          </w:tcPr>
          <w:p w14:paraId="64663B6C" w14:textId="77777777" w:rsidR="0055262B" w:rsidRPr="0055262B" w:rsidRDefault="0055262B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The range of services offered today by Hemis makes Ubiant a leading actor in the industry.</w:t>
            </w:r>
          </w:p>
        </w:tc>
      </w:tr>
      <w:tr w:rsidR="0055262B" w:rsidRPr="00077619" w14:paraId="246CBB58" w14:textId="77777777" w:rsidTr="00077619">
        <w:tc>
          <w:tcPr>
            <w:tcW w:w="10074" w:type="dxa"/>
            <w:gridSpan w:val="3"/>
          </w:tcPr>
          <w:p w14:paraId="1826D2AB" w14:textId="77777777" w:rsidR="0055262B" w:rsidRPr="0055262B" w:rsidRDefault="0055262B" w:rsidP="00E94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240A" w:rsidRPr="00077619" w14:paraId="15DF383D" w14:textId="77777777" w:rsidTr="00077619">
        <w:tc>
          <w:tcPr>
            <w:tcW w:w="10074" w:type="dxa"/>
            <w:gridSpan w:val="3"/>
          </w:tcPr>
          <w:p w14:paraId="7A5BF4E9" w14:textId="0E7A8086" w:rsidR="00853492" w:rsidRDefault="00D126E1" w:rsidP="0055262B">
            <w:pPr>
              <w:jc w:val="both"/>
              <w:rPr>
                <w:rFonts w:asciiTheme="majorHAnsi" w:hAnsiTheme="majorHAnsi" w:cstheme="majorHAnsi"/>
                <w:i/>
                <w:lang w:val="en-US"/>
              </w:rPr>
            </w:pPr>
            <w:r w:rsidRPr="0055262B">
              <w:rPr>
                <w:rFonts w:asciiTheme="majorHAnsi" w:hAnsiTheme="majorHAnsi" w:cstheme="majorHAnsi"/>
                <w:i/>
                <w:lang w:val="en-US"/>
              </w:rPr>
              <w:t>"</w:t>
            </w:r>
            <w:r w:rsidR="00D65F73" w:rsidRPr="0055262B">
              <w:rPr>
                <w:rFonts w:asciiTheme="majorHAnsi" w:hAnsiTheme="majorHAnsi" w:cstheme="majorHAnsi"/>
                <w:i/>
                <w:lang w:val="en-US"/>
              </w:rPr>
              <w:t xml:space="preserve">We are delighted that system interoperability has now been adopted by leading actors like Engie and Bouygues Immobilier. We express our gratitude for their trust in us to create a wealth of new services based </w:t>
            </w:r>
            <w:r w:rsidRPr="0055262B">
              <w:rPr>
                <w:rFonts w:asciiTheme="majorHAnsi" w:hAnsiTheme="majorHAnsi" w:cstheme="majorHAnsi"/>
                <w:i/>
                <w:lang w:val="en-US"/>
              </w:rPr>
              <w:t>on the Ready2Service</w:t>
            </w:r>
            <w:r w:rsidR="0029522E" w:rsidRPr="0055262B">
              <w:rPr>
                <w:rFonts w:asciiTheme="majorHAnsi" w:hAnsiTheme="majorHAnsi" w:cstheme="majorHAnsi"/>
                <w:i/>
                <w:lang w:val="en-US"/>
              </w:rPr>
              <w:t xml:space="preserve"> repository</w:t>
            </w:r>
            <w:r w:rsidRPr="0055262B">
              <w:rPr>
                <w:rFonts w:asciiTheme="majorHAnsi" w:hAnsiTheme="majorHAnsi" w:cstheme="majorHAnsi"/>
                <w:i/>
                <w:lang w:val="en-US"/>
              </w:rPr>
              <w:t xml:space="preserve">", </w:t>
            </w:r>
            <w:r w:rsidR="0029522E" w:rsidRPr="0055262B">
              <w:rPr>
                <w:rFonts w:asciiTheme="majorHAnsi" w:hAnsiTheme="majorHAnsi" w:cstheme="majorHAnsi"/>
                <w:i/>
                <w:lang w:val="en-US"/>
              </w:rPr>
              <w:t>enjoys</w:t>
            </w:r>
            <w:r w:rsidR="00362DDD" w:rsidRPr="0055262B">
              <w:rPr>
                <w:rFonts w:asciiTheme="majorHAnsi" w:hAnsiTheme="majorHAnsi" w:cstheme="majorHAnsi"/>
                <w:i/>
                <w:lang w:val="en-US"/>
              </w:rPr>
              <w:t xml:space="preserve"> Emmanuel Olivier, </w:t>
            </w:r>
            <w:r w:rsidR="00D121F0">
              <w:rPr>
                <w:rFonts w:asciiTheme="majorHAnsi" w:hAnsiTheme="majorHAnsi" w:cstheme="majorHAnsi"/>
                <w:i/>
                <w:lang w:val="en-US"/>
              </w:rPr>
              <w:t>CEO</w:t>
            </w:r>
            <w:r w:rsidR="00362DDD" w:rsidRPr="0055262B">
              <w:rPr>
                <w:rFonts w:asciiTheme="majorHAnsi" w:hAnsiTheme="majorHAnsi" w:cstheme="majorHAnsi"/>
                <w:i/>
                <w:lang w:val="en-US"/>
              </w:rPr>
              <w:t xml:space="preserve"> </w:t>
            </w:r>
            <w:r w:rsidR="0029522E" w:rsidRPr="0055262B">
              <w:rPr>
                <w:rFonts w:asciiTheme="majorHAnsi" w:hAnsiTheme="majorHAnsi" w:cstheme="majorHAnsi"/>
                <w:i/>
                <w:lang w:val="en-US"/>
              </w:rPr>
              <w:t>o</w:t>
            </w:r>
            <w:r w:rsidR="00362DDD" w:rsidRPr="0055262B">
              <w:rPr>
                <w:rFonts w:asciiTheme="majorHAnsi" w:hAnsiTheme="majorHAnsi" w:cstheme="majorHAnsi"/>
                <w:i/>
                <w:lang w:val="en-US"/>
              </w:rPr>
              <w:t xml:space="preserve">f Ubiant and President of the </w:t>
            </w:r>
            <w:r w:rsidR="00F75EAB" w:rsidRPr="0055262B">
              <w:rPr>
                <w:rFonts w:asciiTheme="majorHAnsi" w:hAnsiTheme="majorHAnsi" w:cstheme="majorHAnsi"/>
                <w:i/>
                <w:lang w:val="en-US"/>
              </w:rPr>
              <w:t xml:space="preserve">SBA </w:t>
            </w:r>
            <w:r w:rsidR="00362DDD" w:rsidRPr="0055262B">
              <w:rPr>
                <w:rFonts w:asciiTheme="majorHAnsi" w:hAnsiTheme="majorHAnsi" w:cstheme="majorHAnsi"/>
                <w:i/>
                <w:lang w:val="en-US"/>
              </w:rPr>
              <w:t>R2S</w:t>
            </w:r>
            <w:r w:rsidR="00367A7E" w:rsidRPr="0055262B">
              <w:rPr>
                <w:rFonts w:asciiTheme="majorHAnsi" w:hAnsiTheme="majorHAnsi" w:cstheme="majorHAnsi"/>
                <w:bCs/>
                <w:lang w:val="en-US"/>
              </w:rPr>
              <w:t>®</w:t>
            </w:r>
            <w:r w:rsidR="00362DDD" w:rsidRPr="0055262B">
              <w:rPr>
                <w:rFonts w:asciiTheme="majorHAnsi" w:hAnsiTheme="majorHAnsi" w:cstheme="majorHAnsi"/>
                <w:i/>
                <w:lang w:val="en-US"/>
              </w:rPr>
              <w:t xml:space="preserve"> Committee.</w:t>
            </w:r>
          </w:p>
          <w:p w14:paraId="34CF7599" w14:textId="77777777" w:rsidR="00C37A64" w:rsidRPr="0055262B" w:rsidRDefault="00C37A64" w:rsidP="0055262B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5262B" w:rsidRPr="00077619" w14:paraId="1D8C2B2B" w14:textId="77777777" w:rsidTr="00077619">
        <w:tc>
          <w:tcPr>
            <w:tcW w:w="10074" w:type="dxa"/>
            <w:gridSpan w:val="3"/>
          </w:tcPr>
          <w:p w14:paraId="2F7D44D8" w14:textId="77777777" w:rsidR="0055262B" w:rsidRPr="0055262B" w:rsidRDefault="0055262B" w:rsidP="0055262B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Meet us:</w:t>
            </w:r>
          </w:p>
          <w:p w14:paraId="73C6CD49" w14:textId="77777777" w:rsidR="0055262B" w:rsidRPr="0055262B" w:rsidRDefault="0055262B" w:rsidP="0055262B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lang w:val="en-US"/>
              </w:rPr>
              <w:t>CES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5262B">
              <w:rPr>
                <w:rFonts w:asciiTheme="majorHAnsi" w:hAnsiTheme="majorHAnsi" w:cstheme="majorHAnsi"/>
                <w:b/>
                <w:lang w:val="en-US"/>
              </w:rPr>
              <w:t>Unveiled LV</w:t>
            </w:r>
            <w:r w:rsidRPr="0055262B">
              <w:rPr>
                <w:rFonts w:asciiTheme="majorHAnsi" w:hAnsiTheme="majorHAnsi" w:cstheme="majorHAnsi"/>
                <w:lang w:val="en-US"/>
              </w:rPr>
              <w:t>, January 3, from 5 pm to 8.30 pm:</w:t>
            </w:r>
            <w:r w:rsidRPr="0055262B">
              <w:rPr>
                <w:rFonts w:asciiTheme="majorHAnsi" w:hAnsiTheme="majorHAnsi" w:cstheme="majorHAnsi"/>
                <w:color w:val="01154D"/>
                <w:lang w:val="en-US"/>
              </w:rPr>
              <w:t xml:space="preserve"> </w:t>
            </w:r>
            <w:r w:rsidRPr="0055262B">
              <w:rPr>
                <w:rFonts w:asciiTheme="majorHAnsi" w:hAnsiTheme="majorHAnsi" w:cstheme="majorHAnsi"/>
                <w:lang w:val="en-US"/>
              </w:rPr>
              <w:t>Mandalay Bay, South Pacific Ballroom</w:t>
            </w:r>
          </w:p>
          <w:p w14:paraId="2CBE59EA" w14:textId="77777777" w:rsidR="0055262B" w:rsidRPr="0055262B" w:rsidRDefault="0055262B" w:rsidP="0055262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lang w:val="en-US"/>
              </w:rPr>
              <w:t>CES</w:t>
            </w:r>
            <w:r w:rsidRPr="0055262B">
              <w:rPr>
                <w:rFonts w:asciiTheme="majorHAnsi" w:hAnsiTheme="majorHAnsi" w:cstheme="majorHAnsi"/>
                <w:lang w:val="en-US"/>
              </w:rPr>
              <w:t xml:space="preserve"> from January 5 to 8: </w:t>
            </w:r>
            <w:r w:rsidRPr="0055262B">
              <w:rPr>
                <w:rFonts w:asciiTheme="majorHAnsi" w:hAnsiTheme="majorHAnsi" w:cstheme="majorHAnsi"/>
                <w:color w:val="0A0A0A"/>
                <w:lang w:val="en-US"/>
              </w:rPr>
              <w:t>Tech West, Sands Expo, Level 2, Halls A-D, Smart Home, Booth #41363</w:t>
            </w:r>
          </w:p>
        </w:tc>
      </w:tr>
      <w:tr w:rsidR="00DC240A" w:rsidRPr="00077619" w14:paraId="1012B96F" w14:textId="77777777" w:rsidTr="00077619">
        <w:tc>
          <w:tcPr>
            <w:tcW w:w="10074" w:type="dxa"/>
            <w:gridSpan w:val="3"/>
          </w:tcPr>
          <w:p w14:paraId="2560DD33" w14:textId="77777777" w:rsidR="00DC240A" w:rsidRPr="0055262B" w:rsidRDefault="00DC240A" w:rsidP="0045585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240A" w:rsidRPr="00077619" w14:paraId="67C369CE" w14:textId="77777777" w:rsidTr="00077619">
        <w:tc>
          <w:tcPr>
            <w:tcW w:w="10074" w:type="dxa"/>
            <w:gridSpan w:val="3"/>
          </w:tcPr>
          <w:p w14:paraId="39608AE0" w14:textId="77777777" w:rsidR="00C62ABD" w:rsidRPr="0055262B" w:rsidRDefault="007528C4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color w:val="000000"/>
                <w:lang w:val="en-US"/>
              </w:rPr>
              <w:t xml:space="preserve">More images and information are available for download here: </w:t>
            </w:r>
          </w:p>
          <w:p w14:paraId="47BC8C04" w14:textId="77777777" w:rsidR="0057390E" w:rsidRDefault="007E108F" w:rsidP="0045585A">
            <w:pPr>
              <w:rPr>
                <w:rFonts w:asciiTheme="majorHAnsi" w:hAnsiTheme="majorHAnsi" w:cstheme="majorHAnsi"/>
                <w:lang w:val="en-US"/>
              </w:rPr>
            </w:pPr>
            <w:hyperlink r:id="rId11" w:history="1">
              <w:r w:rsidR="00C37A64" w:rsidRPr="00605F8E">
                <w:rPr>
                  <w:rStyle w:val="Lienhypertexte"/>
                  <w:rFonts w:asciiTheme="majorHAnsi" w:hAnsiTheme="majorHAnsi" w:cstheme="majorHAnsi"/>
                  <w:lang w:val="en-US"/>
                </w:rPr>
                <w:t>https://www.dropbox.com/sh/3i9kttierptjdf4/AADq9hv3KPnxv_GFfpCx5PV0a?dl=0</w:t>
              </w:r>
            </w:hyperlink>
            <w:r w:rsidR="0055262B" w:rsidRPr="0055262B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7544AB9" w14:textId="77777777" w:rsidR="00C37A64" w:rsidRPr="0055262B" w:rsidRDefault="00C37A64" w:rsidP="0045585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240A" w:rsidRPr="00077619" w14:paraId="0E6743B3" w14:textId="77777777" w:rsidTr="00077619">
        <w:tc>
          <w:tcPr>
            <w:tcW w:w="10074" w:type="dxa"/>
            <w:gridSpan w:val="3"/>
          </w:tcPr>
          <w:p w14:paraId="4EBEF26E" w14:textId="77777777" w:rsidR="007528C4" w:rsidRPr="0055262B" w:rsidRDefault="007528C4" w:rsidP="0045585A">
            <w:pPr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color w:val="000000"/>
                <w:lang w:val="en-US"/>
              </w:rPr>
              <w:t>For more details, please feel free to contact us:</w:t>
            </w:r>
          </w:p>
        </w:tc>
      </w:tr>
      <w:tr w:rsidR="00C8070B" w:rsidRPr="0055262B" w14:paraId="2580ED26" w14:textId="77777777" w:rsidTr="00077619">
        <w:tc>
          <w:tcPr>
            <w:tcW w:w="5547" w:type="dxa"/>
            <w:gridSpan w:val="2"/>
          </w:tcPr>
          <w:p w14:paraId="2A9CE66C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lang w:val="en-US"/>
              </w:rPr>
              <w:t>Ubiant</w:t>
            </w:r>
          </w:p>
        </w:tc>
        <w:tc>
          <w:tcPr>
            <w:tcW w:w="4527" w:type="dxa"/>
          </w:tcPr>
          <w:p w14:paraId="60408025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lang w:val="en-US"/>
              </w:rPr>
              <w:t>Agence Ak&amp;Co Pr</w:t>
            </w:r>
          </w:p>
        </w:tc>
      </w:tr>
      <w:tr w:rsidR="00C8070B" w:rsidRPr="0055262B" w14:paraId="7976DB4B" w14:textId="77777777" w:rsidTr="00077619">
        <w:tc>
          <w:tcPr>
            <w:tcW w:w="5547" w:type="dxa"/>
            <w:gridSpan w:val="2"/>
          </w:tcPr>
          <w:p w14:paraId="5E169F3F" w14:textId="77777777" w:rsidR="00C8070B" w:rsidRPr="0055262B" w:rsidRDefault="00C8070B" w:rsidP="0045585A">
            <w:pPr>
              <w:rPr>
                <w:rFonts w:asciiTheme="majorHAnsi" w:hAnsiTheme="majorHAnsi" w:cstheme="majorHAnsi"/>
              </w:rPr>
            </w:pPr>
            <w:r w:rsidRPr="0055262B">
              <w:rPr>
                <w:rFonts w:asciiTheme="majorHAnsi" w:hAnsiTheme="majorHAnsi" w:cstheme="majorHAnsi"/>
              </w:rPr>
              <w:t>François Demares - VP, Innovation &amp; Marketing</w:t>
            </w:r>
          </w:p>
        </w:tc>
        <w:tc>
          <w:tcPr>
            <w:tcW w:w="4527" w:type="dxa"/>
          </w:tcPr>
          <w:p w14:paraId="24E828ED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Anne-Karine Denoble</w:t>
            </w:r>
          </w:p>
        </w:tc>
      </w:tr>
      <w:tr w:rsidR="00C8070B" w:rsidRPr="0055262B" w14:paraId="099EBC80" w14:textId="77777777" w:rsidTr="00077619">
        <w:tc>
          <w:tcPr>
            <w:tcW w:w="5547" w:type="dxa"/>
            <w:gridSpan w:val="2"/>
          </w:tcPr>
          <w:p w14:paraId="5FC7CC39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francois.demares@ubiant.com</w:t>
            </w:r>
          </w:p>
        </w:tc>
        <w:tc>
          <w:tcPr>
            <w:tcW w:w="4527" w:type="dxa"/>
          </w:tcPr>
          <w:p w14:paraId="0EF289D7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akdenoble@akandco.fr</w:t>
            </w:r>
          </w:p>
        </w:tc>
      </w:tr>
      <w:tr w:rsidR="00C8070B" w:rsidRPr="0055262B" w14:paraId="136FE6C1" w14:textId="77777777" w:rsidTr="00077619">
        <w:tc>
          <w:tcPr>
            <w:tcW w:w="5547" w:type="dxa"/>
            <w:gridSpan w:val="2"/>
          </w:tcPr>
          <w:p w14:paraId="29B2213D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+33 (0)6 20 88 03 98</w:t>
            </w:r>
          </w:p>
        </w:tc>
        <w:tc>
          <w:tcPr>
            <w:tcW w:w="4527" w:type="dxa"/>
          </w:tcPr>
          <w:p w14:paraId="31B1F77B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+33 (0)6 18 46 40 25</w:t>
            </w:r>
          </w:p>
        </w:tc>
      </w:tr>
      <w:tr w:rsidR="00C8070B" w:rsidRPr="0055262B" w14:paraId="7717AF5A" w14:textId="77777777" w:rsidTr="00077619">
        <w:tc>
          <w:tcPr>
            <w:tcW w:w="5547" w:type="dxa"/>
            <w:gridSpan w:val="2"/>
          </w:tcPr>
          <w:p w14:paraId="46F42F03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  <w:r w:rsidRPr="0055262B">
              <w:rPr>
                <w:rFonts w:asciiTheme="majorHAnsi" w:hAnsiTheme="majorHAnsi" w:cstheme="majorHAnsi"/>
                <w:lang w:val="en-US"/>
              </w:rPr>
              <w:t>info@ubiant.com +33 (0)4 78 18 44 16</w:t>
            </w:r>
          </w:p>
        </w:tc>
        <w:tc>
          <w:tcPr>
            <w:tcW w:w="4527" w:type="dxa"/>
          </w:tcPr>
          <w:p w14:paraId="20BC6913" w14:textId="77777777" w:rsidR="00C8070B" w:rsidRPr="0055262B" w:rsidRDefault="00C8070B" w:rsidP="0045585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240A" w:rsidRPr="0055262B" w14:paraId="7055440F" w14:textId="77777777" w:rsidTr="00077619">
        <w:tc>
          <w:tcPr>
            <w:tcW w:w="10074" w:type="dxa"/>
            <w:gridSpan w:val="3"/>
          </w:tcPr>
          <w:p w14:paraId="62AF0B66" w14:textId="77777777" w:rsidR="00DC240A" w:rsidRPr="0055262B" w:rsidRDefault="00DC240A" w:rsidP="0045585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C240A" w:rsidRPr="0055262B" w14:paraId="12F9D8F8" w14:textId="77777777" w:rsidTr="00077619">
        <w:tc>
          <w:tcPr>
            <w:tcW w:w="10074" w:type="dxa"/>
            <w:gridSpan w:val="3"/>
          </w:tcPr>
          <w:p w14:paraId="1220E4E5" w14:textId="77777777" w:rsidR="00C50CD0" w:rsidRPr="0055262B" w:rsidRDefault="00C50CD0" w:rsidP="0045585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About</w:t>
            </w:r>
            <w:r w:rsidR="00DC240A" w:rsidRPr="0055262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Ubiant</w:t>
            </w:r>
            <w:r w:rsidRPr="0055262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DC240A" w:rsidRPr="00077619" w14:paraId="68A491B2" w14:textId="77777777" w:rsidTr="00077619">
        <w:tc>
          <w:tcPr>
            <w:tcW w:w="10074" w:type="dxa"/>
            <w:gridSpan w:val="3"/>
          </w:tcPr>
          <w:p w14:paraId="16056947" w14:textId="77777777" w:rsidR="00DC240A" w:rsidRPr="0055262B" w:rsidRDefault="007528C4" w:rsidP="0045585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262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A certified "innovative business" by BPI France, </w:t>
            </w:r>
            <w:r w:rsidRPr="005526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Ubiant</w:t>
            </w:r>
            <w:r w:rsidRPr="0055262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designs and develops solutions for buildings and connected objects. Its goal is to further the deployment of "ambient intelligence" – improving people’s living conditions in tomorrow’s world while preserving the planet’s resources. By making buildings smarter, </w:t>
            </w:r>
            <w:r w:rsidRPr="005526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Ubiant</w:t>
            </w:r>
            <w:r w:rsidRPr="0055262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anticipates the needs of tomorrow's Positive Energy Territories and Smart Cities, which will integrate a substantial number of connected objects and buildings. </w:t>
            </w:r>
            <w:r w:rsidRPr="005526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Ubiant</w:t>
            </w:r>
            <w:r w:rsidRPr="0055262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benefits from singular expertise in artificial intelligence, real-time distributed system management and human-machine interfaces. </w:t>
            </w:r>
            <w:r w:rsidRPr="005526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Ubiant's</w:t>
            </w:r>
            <w:r w:rsidRPr="0055262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26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n-US"/>
              </w:rPr>
              <w:t>vision</w:t>
            </w:r>
            <w:r w:rsidRPr="0055262B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is that in order to be adopted, technologies must step aside for user services and become facilitators of daily life, both at home and at the office.</w:t>
            </w:r>
          </w:p>
        </w:tc>
      </w:tr>
      <w:tr w:rsidR="00DC240A" w:rsidRPr="00077619" w14:paraId="31DE5CC8" w14:textId="77777777" w:rsidTr="00077619">
        <w:tc>
          <w:tcPr>
            <w:tcW w:w="10074" w:type="dxa"/>
            <w:gridSpan w:val="3"/>
          </w:tcPr>
          <w:p w14:paraId="0C764FC1" w14:textId="77777777" w:rsidR="00DC240A" w:rsidRPr="0055262B" w:rsidRDefault="00DC240A" w:rsidP="0045585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070B" w:rsidRPr="0055262B" w14:paraId="476E2190" w14:textId="77777777" w:rsidTr="00077619">
        <w:tc>
          <w:tcPr>
            <w:tcW w:w="10074" w:type="dxa"/>
            <w:gridSpan w:val="3"/>
          </w:tcPr>
          <w:p w14:paraId="3A9A2AF1" w14:textId="77777777" w:rsidR="00C8070B" w:rsidRPr="0055262B" w:rsidRDefault="007528C4" w:rsidP="0045585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</w:pPr>
            <w:r w:rsidRPr="0055262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lang w:val="en-US"/>
              </w:rPr>
              <w:t>Useful links</w:t>
            </w:r>
          </w:p>
        </w:tc>
      </w:tr>
      <w:tr w:rsidR="0055262B" w:rsidRPr="0055262B" w14:paraId="15E2E729" w14:textId="77777777" w:rsidTr="00077619">
        <w:tc>
          <w:tcPr>
            <w:tcW w:w="10074" w:type="dxa"/>
            <w:gridSpan w:val="3"/>
          </w:tcPr>
          <w:p w14:paraId="670A6C20" w14:textId="77777777" w:rsidR="0055262B" w:rsidRPr="0055262B" w:rsidRDefault="0055262B" w:rsidP="0045585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</w:pPr>
            <w:r w:rsidRPr="0055262B">
              <w:rPr>
                <w:rFonts w:asciiTheme="majorHAnsi" w:hAnsiTheme="majorHAnsi" w:cstheme="majorHAnsi"/>
                <w:sz w:val="20"/>
                <w:szCs w:val="20"/>
              </w:rPr>
              <w:t xml:space="preserve">Ubiant: </w:t>
            </w:r>
            <w:hyperlink r:id="rId12" w:history="1">
              <w:r w:rsidRPr="0055262B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https://www.ubiant.com</w:t>
              </w:r>
            </w:hyperlink>
          </w:p>
        </w:tc>
      </w:tr>
      <w:tr w:rsidR="0055262B" w:rsidRPr="00077619" w14:paraId="4D1CDDFF" w14:textId="77777777" w:rsidTr="00077619">
        <w:tc>
          <w:tcPr>
            <w:tcW w:w="10074" w:type="dxa"/>
            <w:gridSpan w:val="3"/>
          </w:tcPr>
          <w:p w14:paraId="3CCADA13" w14:textId="77777777" w:rsidR="0055262B" w:rsidRPr="0055262B" w:rsidRDefault="0055262B" w:rsidP="0045585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262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SBA: </w:t>
            </w:r>
            <w:hyperlink r:id="rId13" w:history="1">
              <w:r w:rsidRPr="0055262B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val="en-US"/>
                </w:rPr>
                <w:t>http://www.smartbuildingsalliance.org/</w:t>
              </w:r>
            </w:hyperlink>
            <w:r w:rsidRPr="0055262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55262B" w:rsidRPr="00077619" w14:paraId="516531E5" w14:textId="77777777" w:rsidTr="00077619">
        <w:tc>
          <w:tcPr>
            <w:tcW w:w="10074" w:type="dxa"/>
            <w:gridSpan w:val="3"/>
          </w:tcPr>
          <w:p w14:paraId="677D6A55" w14:textId="77777777" w:rsidR="0055262B" w:rsidRPr="0055262B" w:rsidRDefault="0055262B" w:rsidP="0045585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262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EnOcean : </w:t>
            </w:r>
            <w:hyperlink r:id="rId14" w:history="1">
              <w:r w:rsidRPr="0055262B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https://www.enocean.com/</w:t>
              </w:r>
            </w:hyperlink>
          </w:p>
        </w:tc>
      </w:tr>
      <w:tr w:rsidR="0055262B" w:rsidRPr="00077619" w14:paraId="2727C89B" w14:textId="77777777" w:rsidTr="00077619">
        <w:tc>
          <w:tcPr>
            <w:tcW w:w="10074" w:type="dxa"/>
            <w:gridSpan w:val="3"/>
          </w:tcPr>
          <w:p w14:paraId="3237F110" w14:textId="77777777" w:rsidR="0055262B" w:rsidRPr="0055262B" w:rsidRDefault="0055262B" w:rsidP="0045585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5262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Vertuoz by Engie : </w:t>
            </w:r>
            <w:hyperlink r:id="rId15" w:history="1">
              <w:r w:rsidRPr="0055262B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val="en-US"/>
                </w:rPr>
                <w:t>https://engie-vertuoz.fr/</w:t>
              </w:r>
            </w:hyperlink>
            <w:r w:rsidRPr="0055262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55262B" w:rsidRPr="0055262B" w14:paraId="26EA30E7" w14:textId="77777777" w:rsidTr="00077619">
        <w:tc>
          <w:tcPr>
            <w:tcW w:w="10074" w:type="dxa"/>
            <w:gridSpan w:val="3"/>
          </w:tcPr>
          <w:p w14:paraId="3C47BB53" w14:textId="77777777" w:rsidR="0055262B" w:rsidRPr="0055262B" w:rsidRDefault="0055262B" w:rsidP="0055262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</w:pPr>
            <w:r w:rsidRPr="0055262B">
              <w:rPr>
                <w:rFonts w:asciiTheme="majorHAnsi" w:hAnsiTheme="majorHAnsi" w:cstheme="majorHAnsi"/>
                <w:sz w:val="20"/>
                <w:szCs w:val="20"/>
              </w:rPr>
              <w:t xml:space="preserve">Bouygues Immobilier : </w:t>
            </w:r>
            <w:hyperlink r:id="rId16" w:history="1">
              <w:r w:rsidRPr="0055262B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www.bouygues-immobilier.com</w:t>
              </w:r>
            </w:hyperlink>
            <w:r w:rsidRPr="005526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55262B">
              <w:rPr>
                <w:rFonts w:asciiTheme="majorHAnsi" w:hAnsiTheme="majorHAnsi" w:cstheme="majorHAnsi"/>
                <w:sz w:val="20"/>
                <w:szCs w:val="20"/>
              </w:rPr>
              <w:t xml:space="preserve"> Flexom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  <w:r w:rsidRPr="0055262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17" w:history="1">
              <w:r w:rsidRPr="0055262B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https://www.youtube.com/watch?v=tE18WeLHVm8</w:t>
              </w:r>
            </w:hyperlink>
          </w:p>
        </w:tc>
      </w:tr>
    </w:tbl>
    <w:p w14:paraId="0162C7EB" w14:textId="77777777" w:rsidR="00A94B8E" w:rsidRPr="0055262B" w:rsidRDefault="00A94B8E" w:rsidP="00DC240A">
      <w:pPr>
        <w:rPr>
          <w:rFonts w:asciiTheme="majorHAnsi" w:hAnsiTheme="majorHAnsi" w:cstheme="majorHAnsi"/>
        </w:rPr>
      </w:pPr>
    </w:p>
    <w:p w14:paraId="459C261D" w14:textId="77777777" w:rsidR="0055262B" w:rsidRPr="0055262B" w:rsidRDefault="0055262B">
      <w:pPr>
        <w:rPr>
          <w:rFonts w:asciiTheme="majorHAnsi" w:hAnsiTheme="majorHAnsi" w:cstheme="majorHAnsi"/>
        </w:rPr>
      </w:pPr>
    </w:p>
    <w:sectPr w:rsidR="0055262B" w:rsidRPr="0055262B" w:rsidSect="00C8070B">
      <w:pgSz w:w="11900" w:h="16840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867"/>
    <w:multiLevelType w:val="hybridMultilevel"/>
    <w:tmpl w:val="734A3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83CB9"/>
    <w:multiLevelType w:val="hybridMultilevel"/>
    <w:tmpl w:val="83B6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B5ACF"/>
    <w:rsid w:val="00006E5D"/>
    <w:rsid w:val="0001087B"/>
    <w:rsid w:val="000123F7"/>
    <w:rsid w:val="00027ACB"/>
    <w:rsid w:val="0003562F"/>
    <w:rsid w:val="00060348"/>
    <w:rsid w:val="00067AE1"/>
    <w:rsid w:val="00077619"/>
    <w:rsid w:val="00091D3E"/>
    <w:rsid w:val="000D42FD"/>
    <w:rsid w:val="000E593F"/>
    <w:rsid w:val="000F128B"/>
    <w:rsid w:val="000F3547"/>
    <w:rsid w:val="000F6117"/>
    <w:rsid w:val="00101580"/>
    <w:rsid w:val="00114129"/>
    <w:rsid w:val="00120EBD"/>
    <w:rsid w:val="00133EFB"/>
    <w:rsid w:val="00142B25"/>
    <w:rsid w:val="001508AB"/>
    <w:rsid w:val="001545E9"/>
    <w:rsid w:val="00157B3D"/>
    <w:rsid w:val="00163FD7"/>
    <w:rsid w:val="00190CCF"/>
    <w:rsid w:val="00192D14"/>
    <w:rsid w:val="001A6AC0"/>
    <w:rsid w:val="001C6DDF"/>
    <w:rsid w:val="001D648A"/>
    <w:rsid w:val="001F2B74"/>
    <w:rsid w:val="001F71A1"/>
    <w:rsid w:val="00250C47"/>
    <w:rsid w:val="002563EB"/>
    <w:rsid w:val="00266460"/>
    <w:rsid w:val="00276D66"/>
    <w:rsid w:val="00285036"/>
    <w:rsid w:val="0029522E"/>
    <w:rsid w:val="002B103C"/>
    <w:rsid w:val="002C1BF0"/>
    <w:rsid w:val="002C5C1D"/>
    <w:rsid w:val="002C6F50"/>
    <w:rsid w:val="002F6588"/>
    <w:rsid w:val="003039A9"/>
    <w:rsid w:val="00303E82"/>
    <w:rsid w:val="00312D93"/>
    <w:rsid w:val="003130B7"/>
    <w:rsid w:val="003163AC"/>
    <w:rsid w:val="00324573"/>
    <w:rsid w:val="00341045"/>
    <w:rsid w:val="0035375E"/>
    <w:rsid w:val="00362DDD"/>
    <w:rsid w:val="00367A7E"/>
    <w:rsid w:val="00372BDC"/>
    <w:rsid w:val="003771B8"/>
    <w:rsid w:val="003A4D81"/>
    <w:rsid w:val="003C3286"/>
    <w:rsid w:val="003C58FA"/>
    <w:rsid w:val="003D2DB7"/>
    <w:rsid w:val="003D4352"/>
    <w:rsid w:val="003F24DE"/>
    <w:rsid w:val="00407498"/>
    <w:rsid w:val="0042229F"/>
    <w:rsid w:val="00432F5A"/>
    <w:rsid w:val="0045585A"/>
    <w:rsid w:val="00461AF2"/>
    <w:rsid w:val="0047159E"/>
    <w:rsid w:val="004836F0"/>
    <w:rsid w:val="00483AE2"/>
    <w:rsid w:val="0048756F"/>
    <w:rsid w:val="00492CBE"/>
    <w:rsid w:val="00493152"/>
    <w:rsid w:val="004C226F"/>
    <w:rsid w:val="004C3D31"/>
    <w:rsid w:val="004C6398"/>
    <w:rsid w:val="004D04D1"/>
    <w:rsid w:val="005059F4"/>
    <w:rsid w:val="00506F70"/>
    <w:rsid w:val="00512BF5"/>
    <w:rsid w:val="005250DA"/>
    <w:rsid w:val="0052514C"/>
    <w:rsid w:val="00527CEA"/>
    <w:rsid w:val="005416EE"/>
    <w:rsid w:val="0055262B"/>
    <w:rsid w:val="00556EFF"/>
    <w:rsid w:val="005728A4"/>
    <w:rsid w:val="0057390E"/>
    <w:rsid w:val="00573DF4"/>
    <w:rsid w:val="00590F78"/>
    <w:rsid w:val="005C107F"/>
    <w:rsid w:val="005C1EBA"/>
    <w:rsid w:val="005D7FF2"/>
    <w:rsid w:val="005F02D7"/>
    <w:rsid w:val="0060138C"/>
    <w:rsid w:val="00605920"/>
    <w:rsid w:val="0060730F"/>
    <w:rsid w:val="0063027A"/>
    <w:rsid w:val="006445EC"/>
    <w:rsid w:val="006448CC"/>
    <w:rsid w:val="0064664C"/>
    <w:rsid w:val="0065366A"/>
    <w:rsid w:val="0065411A"/>
    <w:rsid w:val="00655256"/>
    <w:rsid w:val="0066424C"/>
    <w:rsid w:val="00680ED1"/>
    <w:rsid w:val="00685E50"/>
    <w:rsid w:val="00692C24"/>
    <w:rsid w:val="006B12DC"/>
    <w:rsid w:val="006B14D5"/>
    <w:rsid w:val="006B2CB3"/>
    <w:rsid w:val="006B3013"/>
    <w:rsid w:val="006B48E3"/>
    <w:rsid w:val="006B594C"/>
    <w:rsid w:val="006D3636"/>
    <w:rsid w:val="006E2CF9"/>
    <w:rsid w:val="00704A4C"/>
    <w:rsid w:val="00705E5F"/>
    <w:rsid w:val="00706D19"/>
    <w:rsid w:val="00711BD5"/>
    <w:rsid w:val="007231F2"/>
    <w:rsid w:val="00726C40"/>
    <w:rsid w:val="00732F0E"/>
    <w:rsid w:val="007359C0"/>
    <w:rsid w:val="007528C4"/>
    <w:rsid w:val="007751C1"/>
    <w:rsid w:val="00782610"/>
    <w:rsid w:val="00786705"/>
    <w:rsid w:val="00793D41"/>
    <w:rsid w:val="00793EC2"/>
    <w:rsid w:val="007A4E0C"/>
    <w:rsid w:val="007B4758"/>
    <w:rsid w:val="007B5CFE"/>
    <w:rsid w:val="007D451C"/>
    <w:rsid w:val="007E108F"/>
    <w:rsid w:val="007E77C8"/>
    <w:rsid w:val="007F7669"/>
    <w:rsid w:val="00816F52"/>
    <w:rsid w:val="0082188F"/>
    <w:rsid w:val="00824D38"/>
    <w:rsid w:val="008323FC"/>
    <w:rsid w:val="00834725"/>
    <w:rsid w:val="00835E4B"/>
    <w:rsid w:val="00835FBF"/>
    <w:rsid w:val="008361EF"/>
    <w:rsid w:val="0084379D"/>
    <w:rsid w:val="00853492"/>
    <w:rsid w:val="00863057"/>
    <w:rsid w:val="00887748"/>
    <w:rsid w:val="00895631"/>
    <w:rsid w:val="008A1517"/>
    <w:rsid w:val="008B613C"/>
    <w:rsid w:val="008C3F0A"/>
    <w:rsid w:val="008C5CD6"/>
    <w:rsid w:val="008C67A3"/>
    <w:rsid w:val="008E64E0"/>
    <w:rsid w:val="008E7D0F"/>
    <w:rsid w:val="00910BEF"/>
    <w:rsid w:val="00913B11"/>
    <w:rsid w:val="00937AE1"/>
    <w:rsid w:val="00955DB5"/>
    <w:rsid w:val="00965226"/>
    <w:rsid w:val="00965DF3"/>
    <w:rsid w:val="009745CF"/>
    <w:rsid w:val="00975535"/>
    <w:rsid w:val="00976DCA"/>
    <w:rsid w:val="00983A32"/>
    <w:rsid w:val="00991470"/>
    <w:rsid w:val="009A30B7"/>
    <w:rsid w:val="009A3F5F"/>
    <w:rsid w:val="009A4162"/>
    <w:rsid w:val="009B3D2C"/>
    <w:rsid w:val="009B462F"/>
    <w:rsid w:val="009F20A9"/>
    <w:rsid w:val="00A4624A"/>
    <w:rsid w:val="00A752E1"/>
    <w:rsid w:val="00A75DBF"/>
    <w:rsid w:val="00A768CD"/>
    <w:rsid w:val="00A83330"/>
    <w:rsid w:val="00A92CD0"/>
    <w:rsid w:val="00A92E44"/>
    <w:rsid w:val="00A94094"/>
    <w:rsid w:val="00A94B8E"/>
    <w:rsid w:val="00AA0789"/>
    <w:rsid w:val="00AD1B90"/>
    <w:rsid w:val="00AD5442"/>
    <w:rsid w:val="00AE1248"/>
    <w:rsid w:val="00B06039"/>
    <w:rsid w:val="00B13DC0"/>
    <w:rsid w:val="00B22F54"/>
    <w:rsid w:val="00B41E1B"/>
    <w:rsid w:val="00B721C1"/>
    <w:rsid w:val="00B738F4"/>
    <w:rsid w:val="00B75E2E"/>
    <w:rsid w:val="00B76196"/>
    <w:rsid w:val="00B8520D"/>
    <w:rsid w:val="00BC14E4"/>
    <w:rsid w:val="00BE1FF4"/>
    <w:rsid w:val="00BF2C6F"/>
    <w:rsid w:val="00BF2D99"/>
    <w:rsid w:val="00BF45BB"/>
    <w:rsid w:val="00C047F1"/>
    <w:rsid w:val="00C21C72"/>
    <w:rsid w:val="00C37A64"/>
    <w:rsid w:val="00C4747D"/>
    <w:rsid w:val="00C501A0"/>
    <w:rsid w:val="00C50BF0"/>
    <w:rsid w:val="00C50CD0"/>
    <w:rsid w:val="00C61721"/>
    <w:rsid w:val="00C624B1"/>
    <w:rsid w:val="00C62ABD"/>
    <w:rsid w:val="00C75366"/>
    <w:rsid w:val="00C8070B"/>
    <w:rsid w:val="00C84A30"/>
    <w:rsid w:val="00C863ED"/>
    <w:rsid w:val="00C95987"/>
    <w:rsid w:val="00CB410D"/>
    <w:rsid w:val="00CC59C6"/>
    <w:rsid w:val="00CD17EB"/>
    <w:rsid w:val="00CE0D11"/>
    <w:rsid w:val="00CF248F"/>
    <w:rsid w:val="00CF2F93"/>
    <w:rsid w:val="00CF3AD6"/>
    <w:rsid w:val="00D121F0"/>
    <w:rsid w:val="00D126E1"/>
    <w:rsid w:val="00D16578"/>
    <w:rsid w:val="00D272B5"/>
    <w:rsid w:val="00D31C90"/>
    <w:rsid w:val="00D32611"/>
    <w:rsid w:val="00D6043C"/>
    <w:rsid w:val="00D62D82"/>
    <w:rsid w:val="00D65F73"/>
    <w:rsid w:val="00D67C95"/>
    <w:rsid w:val="00D74B89"/>
    <w:rsid w:val="00D77A4F"/>
    <w:rsid w:val="00D963F8"/>
    <w:rsid w:val="00D96AF1"/>
    <w:rsid w:val="00DA0A67"/>
    <w:rsid w:val="00DA2450"/>
    <w:rsid w:val="00DB1DEC"/>
    <w:rsid w:val="00DC240A"/>
    <w:rsid w:val="00DC6DEE"/>
    <w:rsid w:val="00DD091C"/>
    <w:rsid w:val="00DD4E3D"/>
    <w:rsid w:val="00DE7A51"/>
    <w:rsid w:val="00DF0683"/>
    <w:rsid w:val="00E23517"/>
    <w:rsid w:val="00E30004"/>
    <w:rsid w:val="00E42A82"/>
    <w:rsid w:val="00E6083F"/>
    <w:rsid w:val="00E62B39"/>
    <w:rsid w:val="00E70C64"/>
    <w:rsid w:val="00E92D57"/>
    <w:rsid w:val="00EA1860"/>
    <w:rsid w:val="00EB5ACF"/>
    <w:rsid w:val="00EC0B73"/>
    <w:rsid w:val="00ED0417"/>
    <w:rsid w:val="00ED3555"/>
    <w:rsid w:val="00F01479"/>
    <w:rsid w:val="00F12A88"/>
    <w:rsid w:val="00F175E2"/>
    <w:rsid w:val="00F36698"/>
    <w:rsid w:val="00F4146C"/>
    <w:rsid w:val="00F44315"/>
    <w:rsid w:val="00F458A1"/>
    <w:rsid w:val="00F56EAF"/>
    <w:rsid w:val="00F629D5"/>
    <w:rsid w:val="00F75EAB"/>
    <w:rsid w:val="00F847C3"/>
    <w:rsid w:val="00F93955"/>
    <w:rsid w:val="00F96D50"/>
    <w:rsid w:val="00FD486D"/>
    <w:rsid w:val="00FD5E32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5B0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6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2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45E9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50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1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1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1A0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DC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E235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6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2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45E9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50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1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1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1A0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DC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E235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3i9kttierptjdf4/AADq9hv3KPnxv_GFfpCx5PV0a?dl=0" TargetMode="External"/><Relationship Id="rId12" Type="http://schemas.openxmlformats.org/officeDocument/2006/relationships/hyperlink" Target="https://www.ubiant.com" TargetMode="External"/><Relationship Id="rId13" Type="http://schemas.openxmlformats.org/officeDocument/2006/relationships/hyperlink" Target="http://www.smartbuildingsalliance.org/" TargetMode="External"/><Relationship Id="rId14" Type="http://schemas.openxmlformats.org/officeDocument/2006/relationships/hyperlink" Target="https://www.enocean.com/" TargetMode="External"/><Relationship Id="rId15" Type="http://schemas.openxmlformats.org/officeDocument/2006/relationships/hyperlink" Target="https://engie-vertuoz.fr/" TargetMode="External"/><Relationship Id="rId16" Type="http://schemas.openxmlformats.org/officeDocument/2006/relationships/hyperlink" Target="http://www.bouygues-immobilier.com" TargetMode="External"/><Relationship Id="rId17" Type="http://schemas.openxmlformats.org/officeDocument/2006/relationships/hyperlink" Target="https://www.youtube.com/watch?v=tE18WeLHVm8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717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Ubiant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DEMARES</dc:creator>
  <cp:lastModifiedBy>François DEMARES</cp:lastModifiedBy>
  <cp:revision>10</cp:revision>
  <cp:lastPrinted>2016-10-20T09:18:00Z</cp:lastPrinted>
  <dcterms:created xsi:type="dcterms:W3CDTF">2016-12-29T11:58:00Z</dcterms:created>
  <dcterms:modified xsi:type="dcterms:W3CDTF">2016-12-29T18:21:00Z</dcterms:modified>
</cp:coreProperties>
</file>